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28" w:rsidRDefault="00764FD3" w:rsidP="00657973">
      <w:pPr>
        <w:pStyle w:val="Titre1"/>
      </w:pPr>
      <w:r>
        <w:rPr>
          <w:noProof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6" type="#_x0000_t114" style="position:absolute;margin-left:-34.5pt;margin-top:-33pt;width:591.75pt;height:107.25pt;z-index:251658240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9.5pt;margin-top:-23.3pt;width:568.1pt;height:63.15pt;z-index:251660288;mso-height-percent:200;mso-height-percent:200;mso-width-relative:margin;mso-height-relative:margin" filled="f" stroked="f">
            <v:textbox style="mso-fit-shape-to-text:t">
              <w:txbxContent>
                <w:p w:rsidR="00764FD3" w:rsidRDefault="00764FD3" w:rsidP="00764FD3">
                  <w:pPr>
                    <w:jc w:val="center"/>
                    <w:rPr>
                      <w:rFonts w:ascii="Arial Rounded MT Bold" w:hAnsi="Arial Rounded MT Bold"/>
                      <w:color w:val="FFFFFF" w:themeColor="background1"/>
                      <w:sz w:val="36"/>
                    </w:rPr>
                  </w:pPr>
                  <w:r w:rsidRPr="00764FD3">
                    <w:rPr>
                      <w:rFonts w:ascii="Arial Rounded MT Bold" w:hAnsi="Arial Rounded MT Bold"/>
                      <w:color w:val="FFFFFF" w:themeColor="background1"/>
                      <w:sz w:val="36"/>
                    </w:rPr>
                    <w:t>PISTES DE TRAVAIL POSSIBLES EN ARTS VISUELS</w:t>
                  </w:r>
                </w:p>
                <w:p w:rsidR="00764FD3" w:rsidRDefault="00764FD3" w:rsidP="00764FD3">
                  <w:pPr>
                    <w:jc w:val="center"/>
                    <w:rPr>
                      <w:rFonts w:ascii="Arial Rounded MT Bold" w:hAnsi="Arial Rounded MT Bold"/>
                      <w:color w:val="FFFFFF" w:themeColor="background1"/>
                      <w:sz w:val="36"/>
                    </w:rPr>
                  </w:pPr>
                  <w:r w:rsidRPr="00764FD3">
                    <w:rPr>
                      <w:rFonts w:ascii="Arial Rounded MT Bold" w:hAnsi="Arial Rounded MT Bold"/>
                      <w:color w:val="FFFFFF" w:themeColor="background1"/>
                      <w:sz w:val="36"/>
                    </w:rPr>
                    <w:t>ET</w:t>
                  </w:r>
                </w:p>
                <w:p w:rsidR="00764FD3" w:rsidRPr="00764FD3" w:rsidRDefault="00764FD3" w:rsidP="00764FD3">
                  <w:pPr>
                    <w:jc w:val="center"/>
                    <w:rPr>
                      <w:rFonts w:ascii="Arial Rounded MT Bold" w:hAnsi="Arial Rounded MT Bold"/>
                      <w:color w:val="FFFFFF" w:themeColor="background1"/>
                      <w:sz w:val="36"/>
                    </w:rPr>
                  </w:pPr>
                  <w:r w:rsidRPr="00764FD3">
                    <w:rPr>
                      <w:rFonts w:ascii="Arial Rounded MT Bold" w:hAnsi="Arial Rounded MT Bold"/>
                      <w:color w:val="FFFFFF" w:themeColor="background1"/>
                      <w:sz w:val="36"/>
                    </w:rPr>
                    <w:t>EN DANSE AUTOUR DES ŒUVRES PROPOSEES</w:t>
                  </w:r>
                </w:p>
              </w:txbxContent>
            </v:textbox>
          </v:shape>
        </w:pict>
      </w:r>
    </w:p>
    <w:p w:rsidR="002C6028" w:rsidRDefault="002C6028" w:rsidP="00657973">
      <w:pPr>
        <w:pStyle w:val="Titre1"/>
      </w:pPr>
    </w:p>
    <w:p w:rsidR="000C660E" w:rsidRPr="00C164FE" w:rsidRDefault="00657973" w:rsidP="00657973">
      <w:pPr>
        <w:pStyle w:val="Titre1"/>
        <w:rPr>
          <w:color w:val="5F497A" w:themeColor="accent4" w:themeShade="BF"/>
        </w:rPr>
      </w:pPr>
      <w:r w:rsidRPr="00C164FE">
        <w:rPr>
          <w:color w:val="5F497A" w:themeColor="accent4" w:themeShade="BF"/>
        </w:rPr>
        <w:t>TRAVAIL DE CATEGORISATION AUTOUR DES ŒUVRES et DES PISTES D’ENTREE EN DANSE QU’ELLES INDUISENT</w:t>
      </w:r>
    </w:p>
    <w:p w:rsidR="00657973" w:rsidRDefault="00657973" w:rsidP="00657973"/>
    <w:p w:rsidR="00BB4373" w:rsidRDefault="00BB4373" w:rsidP="00657973"/>
    <w:tbl>
      <w:tblPr>
        <w:tblStyle w:val="Grilledutableau"/>
        <w:tblW w:w="0" w:type="auto"/>
        <w:tblLook w:val="04A0"/>
      </w:tblPr>
      <w:tblGrid>
        <w:gridCol w:w="2093"/>
        <w:gridCol w:w="3209"/>
        <w:gridCol w:w="2652"/>
        <w:gridCol w:w="1545"/>
        <w:gridCol w:w="1107"/>
      </w:tblGrid>
      <w:tr w:rsidR="00657973" w:rsidTr="002A7F09">
        <w:tc>
          <w:tcPr>
            <w:tcW w:w="2093" w:type="dxa"/>
          </w:tcPr>
          <w:p w:rsidR="00657973" w:rsidRPr="00BB4373" w:rsidRDefault="00657973" w:rsidP="00657973">
            <w:pPr>
              <w:jc w:val="center"/>
              <w:rPr>
                <w:b/>
                <w:sz w:val="24"/>
              </w:rPr>
            </w:pPr>
            <w:r w:rsidRPr="00BB4373">
              <w:rPr>
                <w:b/>
                <w:sz w:val="24"/>
              </w:rPr>
              <w:t>Type d’entrée</w:t>
            </w:r>
          </w:p>
        </w:tc>
        <w:tc>
          <w:tcPr>
            <w:tcW w:w="3209" w:type="dxa"/>
          </w:tcPr>
          <w:p w:rsidR="00657973" w:rsidRPr="00BB4373" w:rsidRDefault="00657973" w:rsidP="00657973">
            <w:pPr>
              <w:jc w:val="center"/>
              <w:rPr>
                <w:b/>
                <w:sz w:val="24"/>
              </w:rPr>
            </w:pPr>
          </w:p>
        </w:tc>
        <w:tc>
          <w:tcPr>
            <w:tcW w:w="2652" w:type="dxa"/>
          </w:tcPr>
          <w:p w:rsidR="00657973" w:rsidRPr="00BB4373" w:rsidRDefault="00657973" w:rsidP="00657973">
            <w:pPr>
              <w:jc w:val="center"/>
              <w:rPr>
                <w:b/>
                <w:sz w:val="24"/>
              </w:rPr>
            </w:pPr>
          </w:p>
        </w:tc>
        <w:tc>
          <w:tcPr>
            <w:tcW w:w="2652" w:type="dxa"/>
            <w:gridSpan w:val="2"/>
          </w:tcPr>
          <w:p w:rsidR="00657973" w:rsidRPr="00BB4373" w:rsidRDefault="00657973" w:rsidP="00657973">
            <w:pPr>
              <w:jc w:val="center"/>
              <w:rPr>
                <w:b/>
                <w:sz w:val="24"/>
              </w:rPr>
            </w:pPr>
          </w:p>
        </w:tc>
      </w:tr>
      <w:tr w:rsidR="00657973" w:rsidRPr="000306F3" w:rsidTr="002A7F09">
        <w:tc>
          <w:tcPr>
            <w:tcW w:w="2093" w:type="dxa"/>
          </w:tcPr>
          <w:p w:rsidR="00657973" w:rsidRPr="00BB4373" w:rsidRDefault="00657973" w:rsidP="00657973">
            <w:pPr>
              <w:rPr>
                <w:sz w:val="24"/>
              </w:rPr>
            </w:pPr>
            <w:r w:rsidRPr="00BB4373">
              <w:rPr>
                <w:sz w:val="24"/>
              </w:rPr>
              <w:t>Entrée par le mouvement</w:t>
            </w:r>
          </w:p>
        </w:tc>
        <w:tc>
          <w:tcPr>
            <w:tcW w:w="3209" w:type="dxa"/>
          </w:tcPr>
          <w:p w:rsidR="00657973" w:rsidRPr="00BB4373" w:rsidRDefault="00657973" w:rsidP="00657973">
            <w:pPr>
              <w:rPr>
                <w:sz w:val="24"/>
              </w:rPr>
            </w:pPr>
            <w:r w:rsidRPr="00BB4373">
              <w:rPr>
                <w:sz w:val="24"/>
              </w:rPr>
              <w:t xml:space="preserve">Symétrie </w:t>
            </w:r>
          </w:p>
          <w:p w:rsidR="00657973" w:rsidRPr="00BB4373" w:rsidRDefault="00657973" w:rsidP="00657973">
            <w:pPr>
              <w:rPr>
                <w:sz w:val="24"/>
              </w:rPr>
            </w:pPr>
            <w:r w:rsidRPr="00BB4373">
              <w:rPr>
                <w:sz w:val="24"/>
              </w:rPr>
              <w:t>N° 1-4-6-7-9-11</w:t>
            </w:r>
          </w:p>
        </w:tc>
        <w:tc>
          <w:tcPr>
            <w:tcW w:w="2652" w:type="dxa"/>
          </w:tcPr>
          <w:p w:rsidR="00657973" w:rsidRPr="00BB4373" w:rsidRDefault="00657973" w:rsidP="00657973">
            <w:pPr>
              <w:rPr>
                <w:sz w:val="24"/>
              </w:rPr>
            </w:pPr>
            <w:r w:rsidRPr="00BB4373">
              <w:rPr>
                <w:sz w:val="24"/>
              </w:rPr>
              <w:t>Rotation</w:t>
            </w:r>
          </w:p>
          <w:p w:rsidR="002A7F09" w:rsidRPr="00BB4373" w:rsidRDefault="002A7F09" w:rsidP="00657973">
            <w:pPr>
              <w:rPr>
                <w:sz w:val="24"/>
              </w:rPr>
            </w:pPr>
            <w:r w:rsidRPr="00BB4373">
              <w:rPr>
                <w:sz w:val="24"/>
              </w:rPr>
              <w:t>3-8-13A-14</w:t>
            </w:r>
          </w:p>
        </w:tc>
        <w:tc>
          <w:tcPr>
            <w:tcW w:w="2652" w:type="dxa"/>
            <w:gridSpan w:val="2"/>
          </w:tcPr>
          <w:p w:rsidR="00657973" w:rsidRPr="00BB4373" w:rsidRDefault="002A7F09" w:rsidP="00657973">
            <w:pPr>
              <w:rPr>
                <w:sz w:val="24"/>
              </w:rPr>
            </w:pPr>
            <w:r w:rsidRPr="00BB4373">
              <w:rPr>
                <w:sz w:val="24"/>
              </w:rPr>
              <w:t>Aléatoire</w:t>
            </w:r>
          </w:p>
          <w:p w:rsidR="002A7F09" w:rsidRPr="00BB4373" w:rsidRDefault="002A7F09" w:rsidP="00657973">
            <w:pPr>
              <w:rPr>
                <w:sz w:val="24"/>
              </w:rPr>
            </w:pPr>
            <w:r w:rsidRPr="00BB4373">
              <w:rPr>
                <w:sz w:val="24"/>
              </w:rPr>
              <w:t>2-5-10-12-13B-15</w:t>
            </w:r>
          </w:p>
        </w:tc>
      </w:tr>
      <w:tr w:rsidR="00657973" w:rsidRPr="000306F3" w:rsidTr="002A7F09">
        <w:tc>
          <w:tcPr>
            <w:tcW w:w="2093" w:type="dxa"/>
          </w:tcPr>
          <w:p w:rsidR="00657973" w:rsidRPr="00BB4373" w:rsidRDefault="002A7F09" w:rsidP="00657973">
            <w:pPr>
              <w:rPr>
                <w:sz w:val="24"/>
              </w:rPr>
            </w:pPr>
            <w:r w:rsidRPr="00BB4373">
              <w:rPr>
                <w:sz w:val="24"/>
              </w:rPr>
              <w:t>Entrée par le mode de groupement</w:t>
            </w:r>
          </w:p>
        </w:tc>
        <w:tc>
          <w:tcPr>
            <w:tcW w:w="3209" w:type="dxa"/>
          </w:tcPr>
          <w:p w:rsidR="00657973" w:rsidRPr="00BB4373" w:rsidRDefault="002A7F09" w:rsidP="00657973">
            <w:pPr>
              <w:rPr>
                <w:sz w:val="24"/>
              </w:rPr>
            </w:pPr>
            <w:r w:rsidRPr="00BB4373">
              <w:rPr>
                <w:sz w:val="24"/>
              </w:rPr>
              <w:t>Suspendu</w:t>
            </w:r>
          </w:p>
          <w:p w:rsidR="002A7F09" w:rsidRPr="00BB4373" w:rsidRDefault="002A7F09" w:rsidP="00657973">
            <w:pPr>
              <w:rPr>
                <w:sz w:val="24"/>
              </w:rPr>
            </w:pPr>
            <w:r w:rsidRPr="00BB4373">
              <w:rPr>
                <w:sz w:val="24"/>
              </w:rPr>
              <w:t>10-4-14-2</w:t>
            </w:r>
          </w:p>
        </w:tc>
        <w:tc>
          <w:tcPr>
            <w:tcW w:w="2652" w:type="dxa"/>
          </w:tcPr>
          <w:p w:rsidR="00657973" w:rsidRPr="00BB4373" w:rsidRDefault="002A7F09" w:rsidP="00657973">
            <w:pPr>
              <w:rPr>
                <w:sz w:val="24"/>
              </w:rPr>
            </w:pPr>
            <w:r w:rsidRPr="00BB4373">
              <w:rPr>
                <w:sz w:val="24"/>
              </w:rPr>
              <w:t>Isolé</w:t>
            </w:r>
          </w:p>
          <w:p w:rsidR="002A7F09" w:rsidRPr="00BB4373" w:rsidRDefault="002A7F09" w:rsidP="00657973">
            <w:pPr>
              <w:rPr>
                <w:sz w:val="24"/>
              </w:rPr>
            </w:pPr>
            <w:r w:rsidRPr="00BB4373">
              <w:rPr>
                <w:sz w:val="24"/>
              </w:rPr>
              <w:t>7.5.15.9.11</w:t>
            </w:r>
          </w:p>
        </w:tc>
        <w:tc>
          <w:tcPr>
            <w:tcW w:w="2652" w:type="dxa"/>
            <w:gridSpan w:val="2"/>
          </w:tcPr>
          <w:p w:rsidR="00657973" w:rsidRPr="00BB4373" w:rsidRDefault="002A7F09" w:rsidP="00657973">
            <w:pPr>
              <w:rPr>
                <w:sz w:val="24"/>
              </w:rPr>
            </w:pPr>
            <w:r w:rsidRPr="00BB4373">
              <w:rPr>
                <w:sz w:val="24"/>
              </w:rPr>
              <w:t>Union/Réunion</w:t>
            </w:r>
          </w:p>
          <w:p w:rsidR="002A7F09" w:rsidRPr="00BB4373" w:rsidRDefault="002A7F09" w:rsidP="00657973">
            <w:pPr>
              <w:rPr>
                <w:sz w:val="24"/>
              </w:rPr>
            </w:pPr>
            <w:r w:rsidRPr="00BB4373">
              <w:rPr>
                <w:sz w:val="24"/>
              </w:rPr>
              <w:t>6.3.8.12.1.13</w:t>
            </w:r>
          </w:p>
        </w:tc>
      </w:tr>
      <w:tr w:rsidR="002A7F09" w:rsidRPr="000306F3" w:rsidTr="002A7F09">
        <w:tc>
          <w:tcPr>
            <w:tcW w:w="2093" w:type="dxa"/>
          </w:tcPr>
          <w:p w:rsidR="002A7F09" w:rsidRPr="00BB4373" w:rsidRDefault="002A7F09" w:rsidP="00657973">
            <w:pPr>
              <w:rPr>
                <w:sz w:val="24"/>
              </w:rPr>
            </w:pPr>
            <w:r w:rsidRPr="00BB4373">
              <w:rPr>
                <w:sz w:val="24"/>
              </w:rPr>
              <w:t>Entrée par la dynamique</w:t>
            </w:r>
          </w:p>
        </w:tc>
        <w:tc>
          <w:tcPr>
            <w:tcW w:w="3209" w:type="dxa"/>
          </w:tcPr>
          <w:p w:rsidR="002A7F09" w:rsidRPr="00BB4373" w:rsidRDefault="002A7F09" w:rsidP="00657973">
            <w:pPr>
              <w:rPr>
                <w:sz w:val="24"/>
              </w:rPr>
            </w:pPr>
            <w:r w:rsidRPr="00BB4373">
              <w:rPr>
                <w:sz w:val="24"/>
              </w:rPr>
              <w:t>Corps arrêté </w:t>
            </w:r>
            <w:proofErr w:type="gramStart"/>
            <w:r w:rsidRPr="00BB4373">
              <w:rPr>
                <w:sz w:val="24"/>
              </w:rPr>
              <w:t>:arrêt</w:t>
            </w:r>
            <w:proofErr w:type="gramEnd"/>
            <w:r w:rsidRPr="00BB4373">
              <w:rPr>
                <w:sz w:val="24"/>
              </w:rPr>
              <w:t xml:space="preserve"> sur image</w:t>
            </w:r>
          </w:p>
          <w:p w:rsidR="002A7F09" w:rsidRPr="00BB4373" w:rsidRDefault="002A7F09" w:rsidP="00657973">
            <w:pPr>
              <w:rPr>
                <w:sz w:val="24"/>
              </w:rPr>
            </w:pPr>
            <w:r w:rsidRPr="00BB4373">
              <w:rPr>
                <w:sz w:val="24"/>
              </w:rPr>
              <w:t>2.4.9.15.7.5</w:t>
            </w:r>
          </w:p>
          <w:p w:rsidR="002A7F09" w:rsidRPr="00BB4373" w:rsidRDefault="002A7F09" w:rsidP="00657973">
            <w:pPr>
              <w:rPr>
                <w:sz w:val="24"/>
              </w:rPr>
            </w:pPr>
          </w:p>
        </w:tc>
        <w:tc>
          <w:tcPr>
            <w:tcW w:w="2652" w:type="dxa"/>
          </w:tcPr>
          <w:p w:rsidR="002A7F09" w:rsidRPr="00BB4373" w:rsidRDefault="002A7F09" w:rsidP="00657973">
            <w:pPr>
              <w:rPr>
                <w:sz w:val="24"/>
              </w:rPr>
            </w:pPr>
            <w:r w:rsidRPr="00BB4373">
              <w:rPr>
                <w:sz w:val="24"/>
              </w:rPr>
              <w:t>Corps en mouvement /   Ronde</w:t>
            </w:r>
          </w:p>
          <w:p w:rsidR="002A7F09" w:rsidRPr="00BB4373" w:rsidRDefault="002A7F09" w:rsidP="00657973">
            <w:pPr>
              <w:rPr>
                <w:sz w:val="24"/>
              </w:rPr>
            </w:pPr>
            <w:r w:rsidRPr="00BB4373">
              <w:rPr>
                <w:sz w:val="24"/>
              </w:rPr>
              <w:t>3.6.13.8.1.12</w:t>
            </w:r>
          </w:p>
        </w:tc>
        <w:tc>
          <w:tcPr>
            <w:tcW w:w="1545" w:type="dxa"/>
          </w:tcPr>
          <w:p w:rsidR="002A7F09" w:rsidRPr="00BB4373" w:rsidRDefault="002A7F09" w:rsidP="00657973">
            <w:pPr>
              <w:rPr>
                <w:sz w:val="24"/>
              </w:rPr>
            </w:pPr>
            <w:r w:rsidRPr="00BB4373">
              <w:rPr>
                <w:sz w:val="24"/>
              </w:rPr>
              <w:t>Mise en scène</w:t>
            </w:r>
          </w:p>
          <w:p w:rsidR="002A7F09" w:rsidRPr="00BB4373" w:rsidRDefault="002A7F09" w:rsidP="00657973">
            <w:pPr>
              <w:rPr>
                <w:sz w:val="24"/>
              </w:rPr>
            </w:pPr>
            <w:r w:rsidRPr="00BB4373">
              <w:rPr>
                <w:sz w:val="24"/>
              </w:rPr>
              <w:t>10.14</w:t>
            </w:r>
          </w:p>
        </w:tc>
        <w:tc>
          <w:tcPr>
            <w:tcW w:w="1107" w:type="dxa"/>
          </w:tcPr>
          <w:p w:rsidR="002A7F09" w:rsidRPr="00BB4373" w:rsidRDefault="002A7F09" w:rsidP="002A7F09">
            <w:pPr>
              <w:rPr>
                <w:sz w:val="24"/>
              </w:rPr>
            </w:pPr>
            <w:r w:rsidRPr="00BB4373">
              <w:rPr>
                <w:sz w:val="24"/>
              </w:rPr>
              <w:t>A part</w:t>
            </w:r>
          </w:p>
          <w:p w:rsidR="002A7F09" w:rsidRPr="00BB4373" w:rsidRDefault="002A7F09" w:rsidP="002A7F09">
            <w:pPr>
              <w:rPr>
                <w:sz w:val="24"/>
              </w:rPr>
            </w:pPr>
            <w:r w:rsidRPr="00BB4373">
              <w:rPr>
                <w:sz w:val="24"/>
              </w:rPr>
              <w:t>11</w:t>
            </w:r>
          </w:p>
        </w:tc>
      </w:tr>
      <w:tr w:rsidR="00657973" w:rsidRPr="000306F3" w:rsidTr="002A7F09">
        <w:tc>
          <w:tcPr>
            <w:tcW w:w="2093" w:type="dxa"/>
          </w:tcPr>
          <w:p w:rsidR="00657973" w:rsidRPr="00BB4373" w:rsidRDefault="002A7F09" w:rsidP="00657973">
            <w:pPr>
              <w:rPr>
                <w:sz w:val="24"/>
              </w:rPr>
            </w:pPr>
            <w:r w:rsidRPr="00BB4373">
              <w:rPr>
                <w:sz w:val="24"/>
              </w:rPr>
              <w:t>Entrée par le sens de la danse</w:t>
            </w:r>
          </w:p>
        </w:tc>
        <w:tc>
          <w:tcPr>
            <w:tcW w:w="3209" w:type="dxa"/>
          </w:tcPr>
          <w:p w:rsidR="00657973" w:rsidRPr="00BB4373" w:rsidRDefault="002A7F09" w:rsidP="00657973">
            <w:pPr>
              <w:rPr>
                <w:sz w:val="24"/>
              </w:rPr>
            </w:pPr>
            <w:r w:rsidRPr="00BB4373">
              <w:rPr>
                <w:sz w:val="24"/>
              </w:rPr>
              <w:t>Collectif</w:t>
            </w:r>
          </w:p>
          <w:p w:rsidR="002A7F09" w:rsidRPr="00BB4373" w:rsidRDefault="002A7F09" w:rsidP="00657973">
            <w:pPr>
              <w:rPr>
                <w:sz w:val="24"/>
              </w:rPr>
            </w:pPr>
            <w:r w:rsidRPr="00BB4373">
              <w:rPr>
                <w:sz w:val="24"/>
              </w:rPr>
              <w:t>13.8.1.3</w:t>
            </w:r>
          </w:p>
        </w:tc>
        <w:tc>
          <w:tcPr>
            <w:tcW w:w="2652" w:type="dxa"/>
          </w:tcPr>
          <w:p w:rsidR="00657973" w:rsidRPr="00BB4373" w:rsidRDefault="002A7F09" w:rsidP="00657973">
            <w:pPr>
              <w:rPr>
                <w:sz w:val="24"/>
              </w:rPr>
            </w:pPr>
            <w:r w:rsidRPr="00BB4373">
              <w:rPr>
                <w:sz w:val="24"/>
              </w:rPr>
              <w:t>Gestes de Danse</w:t>
            </w:r>
          </w:p>
          <w:p w:rsidR="002A7F09" w:rsidRPr="00BB4373" w:rsidRDefault="002A7F09" w:rsidP="00657973">
            <w:pPr>
              <w:rPr>
                <w:sz w:val="24"/>
              </w:rPr>
            </w:pPr>
            <w:r w:rsidRPr="00BB4373">
              <w:rPr>
                <w:sz w:val="24"/>
              </w:rPr>
              <w:t>2.5.6.7.9.15</w:t>
            </w:r>
          </w:p>
        </w:tc>
        <w:tc>
          <w:tcPr>
            <w:tcW w:w="2652" w:type="dxa"/>
            <w:gridSpan w:val="2"/>
          </w:tcPr>
          <w:p w:rsidR="00657973" w:rsidRPr="00BB4373" w:rsidRDefault="002A7F09" w:rsidP="00657973">
            <w:pPr>
              <w:rPr>
                <w:sz w:val="24"/>
              </w:rPr>
            </w:pPr>
            <w:r w:rsidRPr="00BB4373">
              <w:rPr>
                <w:sz w:val="24"/>
              </w:rPr>
              <w:t>Espace &amp; abstraction</w:t>
            </w:r>
          </w:p>
          <w:p w:rsidR="002A7F09" w:rsidRPr="00BB4373" w:rsidRDefault="002A7F09" w:rsidP="00657973">
            <w:pPr>
              <w:rPr>
                <w:sz w:val="24"/>
              </w:rPr>
            </w:pPr>
            <w:r w:rsidRPr="00BB4373">
              <w:rPr>
                <w:sz w:val="24"/>
              </w:rPr>
              <w:t>11.14.10.4.12</w:t>
            </w:r>
          </w:p>
        </w:tc>
      </w:tr>
    </w:tbl>
    <w:p w:rsidR="00C164FE" w:rsidRDefault="00C164FE" w:rsidP="000306F3">
      <w:pPr>
        <w:pStyle w:val="Titre1"/>
        <w:rPr>
          <w:color w:val="5F497A" w:themeColor="accent4" w:themeShade="BF"/>
        </w:rPr>
      </w:pPr>
    </w:p>
    <w:p w:rsidR="000306F3" w:rsidRPr="00C164FE" w:rsidRDefault="000306F3" w:rsidP="000306F3">
      <w:pPr>
        <w:pStyle w:val="Titre1"/>
        <w:rPr>
          <w:color w:val="5F497A" w:themeColor="accent4" w:themeShade="BF"/>
        </w:rPr>
      </w:pPr>
      <w:r w:rsidRPr="00C164FE">
        <w:rPr>
          <w:color w:val="5F497A" w:themeColor="accent4" w:themeShade="BF"/>
        </w:rPr>
        <w:t>AUTRES PISTES POSSIBLES D’ENTREE EN DANSE (issues du travail de groupe)</w:t>
      </w:r>
    </w:p>
    <w:p w:rsidR="00657973" w:rsidRPr="00C164FE" w:rsidRDefault="00657973" w:rsidP="00657973">
      <w:pPr>
        <w:rPr>
          <w:color w:val="5F497A" w:themeColor="accent4" w:themeShade="BF"/>
          <w:sz w:val="32"/>
        </w:rPr>
      </w:pPr>
    </w:p>
    <w:p w:rsidR="00E63ABC" w:rsidRDefault="00E63ABC" w:rsidP="00657973"/>
    <w:tbl>
      <w:tblPr>
        <w:tblStyle w:val="Grilledutableau"/>
        <w:tblW w:w="0" w:type="auto"/>
        <w:tblLook w:val="04A0"/>
      </w:tblPr>
      <w:tblGrid>
        <w:gridCol w:w="4077"/>
        <w:gridCol w:w="6529"/>
      </w:tblGrid>
      <w:tr w:rsidR="00E63ABC" w:rsidTr="00252C7B">
        <w:tc>
          <w:tcPr>
            <w:tcW w:w="4077" w:type="dxa"/>
          </w:tcPr>
          <w:p w:rsidR="00E63ABC" w:rsidRDefault="00E63ABC" w:rsidP="00E63ABC">
            <w:r>
              <w:t>Œuvres N° 11-14 </w:t>
            </w:r>
            <w:proofErr w:type="gramStart"/>
            <w:r>
              <w:t>:</w:t>
            </w:r>
            <w:r w:rsidRPr="00252C7B">
              <w:rPr>
                <w:b/>
              </w:rPr>
              <w:t>Symétrie</w:t>
            </w:r>
            <w:proofErr w:type="gramEnd"/>
            <w:r w:rsidRPr="00252C7B">
              <w:rPr>
                <w:b/>
              </w:rPr>
              <w:t xml:space="preserve"> /opposition</w:t>
            </w:r>
          </w:p>
          <w:p w:rsidR="00E63ABC" w:rsidRDefault="00E63ABC" w:rsidP="00657973"/>
        </w:tc>
        <w:tc>
          <w:tcPr>
            <w:tcW w:w="6529" w:type="dxa"/>
          </w:tcPr>
          <w:p w:rsidR="00E63ABC" w:rsidRDefault="00E63ABC" w:rsidP="00E63ABC">
            <w:r>
              <w:t>Travailler en miroir, se répondre.</w:t>
            </w:r>
          </w:p>
          <w:p w:rsidR="00E63ABC" w:rsidRDefault="00E63ABC" w:rsidP="00657973"/>
        </w:tc>
      </w:tr>
      <w:tr w:rsidR="00E63ABC" w:rsidTr="00252C7B">
        <w:trPr>
          <w:trHeight w:val="310"/>
        </w:trPr>
        <w:tc>
          <w:tcPr>
            <w:tcW w:w="4077" w:type="dxa"/>
          </w:tcPr>
          <w:p w:rsidR="00E63ABC" w:rsidRPr="00C35AC9" w:rsidRDefault="00E63ABC" w:rsidP="004847C0">
            <w:r w:rsidRPr="00C35AC9">
              <w:t>Œuvres N° 1</w:t>
            </w:r>
            <w:r>
              <w:t xml:space="preserve">-14-3-8 : </w:t>
            </w:r>
            <w:r w:rsidR="00252C7B">
              <w:t xml:space="preserve">           </w:t>
            </w:r>
            <w:r w:rsidRPr="00252C7B">
              <w:rPr>
                <w:b/>
              </w:rPr>
              <w:t>Rondes</w:t>
            </w:r>
          </w:p>
        </w:tc>
        <w:tc>
          <w:tcPr>
            <w:tcW w:w="6529" w:type="dxa"/>
          </w:tcPr>
          <w:p w:rsidR="00E63ABC" w:rsidRDefault="00E63ABC" w:rsidP="00657973">
            <w:r>
              <w:t xml:space="preserve">Détourner la </w:t>
            </w:r>
            <w:proofErr w:type="gramStart"/>
            <w:r>
              <w:t>ronde ,changer</w:t>
            </w:r>
            <w:proofErr w:type="gramEnd"/>
            <w:r>
              <w:t xml:space="preserve"> la forme</w:t>
            </w:r>
            <w:r>
              <w:sym w:font="Wingdings" w:char="F0E8"/>
            </w:r>
            <w:proofErr w:type="spellStart"/>
            <w:r>
              <w:t>hip-hop,rap</w:t>
            </w:r>
            <w:proofErr w:type="spellEnd"/>
            <w:r w:rsidR="006A21AA">
              <w:t>…..</w:t>
            </w:r>
          </w:p>
        </w:tc>
      </w:tr>
      <w:tr w:rsidR="00E63ABC" w:rsidTr="00252C7B">
        <w:tc>
          <w:tcPr>
            <w:tcW w:w="4077" w:type="dxa"/>
          </w:tcPr>
          <w:p w:rsidR="00E63ABC" w:rsidRPr="00252C7B" w:rsidRDefault="00E63ABC" w:rsidP="004847C0">
            <w:r w:rsidRPr="00C35AC9">
              <w:t xml:space="preserve">Œuvres N° </w:t>
            </w:r>
            <w:r w:rsidR="006A21AA">
              <w:t xml:space="preserve">12 : </w:t>
            </w:r>
            <w:r w:rsidR="00252C7B">
              <w:t xml:space="preserve">                 </w:t>
            </w:r>
            <w:r w:rsidR="006A21AA" w:rsidRPr="00252C7B">
              <w:rPr>
                <w:b/>
              </w:rPr>
              <w:t>Aléatoire</w:t>
            </w:r>
          </w:p>
          <w:p w:rsidR="00252C7B" w:rsidRPr="00C35AC9" w:rsidRDefault="00252C7B" w:rsidP="004847C0"/>
        </w:tc>
        <w:tc>
          <w:tcPr>
            <w:tcW w:w="6529" w:type="dxa"/>
          </w:tcPr>
          <w:p w:rsidR="00E63ABC" w:rsidRDefault="006A21AA" w:rsidP="00657973">
            <w:r>
              <w:t>Laboratoire</w:t>
            </w:r>
            <w:r w:rsidR="00252C7B">
              <w:t xml:space="preserve"> : on essaie  </w:t>
            </w:r>
            <w:r w:rsidR="00252C7B">
              <w:sym w:font="Wingdings" w:char="F0E8"/>
            </w:r>
            <w:r>
              <w:t>chacun fait des essais</w:t>
            </w:r>
            <w:r w:rsidR="00252C7B">
              <w:t> </w:t>
            </w:r>
            <w:proofErr w:type="gramStart"/>
            <w:r w:rsidR="00252C7B">
              <w:t>;idée</w:t>
            </w:r>
            <w:proofErr w:type="gramEnd"/>
            <w:r w:rsidR="00252C7B">
              <w:t xml:space="preserve"> de brouillon</w:t>
            </w:r>
          </w:p>
          <w:p w:rsidR="00252C7B" w:rsidRDefault="00252C7B" w:rsidP="00657973">
            <w:r>
              <w:sym w:font="Wingdings" w:char="F0E8"/>
            </w:r>
            <w:r>
              <w:t xml:space="preserve">illustration de traces : </w:t>
            </w:r>
            <w:proofErr w:type="spellStart"/>
            <w:r>
              <w:t>boule</w:t>
            </w:r>
            <w:proofErr w:type="gramStart"/>
            <w:r>
              <w:t>,camion</w:t>
            </w:r>
            <w:proofErr w:type="spellEnd"/>
            <w:proofErr w:type="gramEnd"/>
            <w:r>
              <w:t xml:space="preserve"> qui roulent dans la </w:t>
            </w:r>
            <w:proofErr w:type="spellStart"/>
            <w:r>
              <w:t>peinture,etc</w:t>
            </w:r>
            <w:proofErr w:type="spellEnd"/>
            <w:r>
              <w:t>….</w:t>
            </w:r>
          </w:p>
        </w:tc>
      </w:tr>
      <w:tr w:rsidR="00E63ABC" w:rsidTr="00252C7B">
        <w:tc>
          <w:tcPr>
            <w:tcW w:w="4077" w:type="dxa"/>
          </w:tcPr>
          <w:p w:rsidR="00252C7B" w:rsidRPr="00252C7B" w:rsidRDefault="00E63ABC" w:rsidP="004847C0">
            <w:pPr>
              <w:rPr>
                <w:b/>
              </w:rPr>
            </w:pPr>
            <w:r w:rsidRPr="00C35AC9">
              <w:t xml:space="preserve">Œuvres N° </w:t>
            </w:r>
            <w:r w:rsidR="00252C7B">
              <w:t xml:space="preserve">4.9.14.15 : </w:t>
            </w:r>
            <w:proofErr w:type="spellStart"/>
            <w:r w:rsidR="00252C7B" w:rsidRPr="00252C7B">
              <w:rPr>
                <w:b/>
              </w:rPr>
              <w:t>Isolé</w:t>
            </w:r>
            <w:proofErr w:type="gramStart"/>
            <w:r w:rsidR="00252C7B" w:rsidRPr="00252C7B">
              <w:rPr>
                <w:b/>
              </w:rPr>
              <w:t>,seul</w:t>
            </w:r>
            <w:proofErr w:type="spellEnd"/>
            <w:proofErr w:type="gramEnd"/>
            <w:r w:rsidR="00252C7B" w:rsidRPr="00252C7B">
              <w:rPr>
                <w:b/>
              </w:rPr>
              <w:t xml:space="preserve"> //lien</w:t>
            </w:r>
          </w:p>
          <w:p w:rsidR="00252C7B" w:rsidRPr="00252C7B" w:rsidRDefault="00252C7B" w:rsidP="004847C0">
            <w:pPr>
              <w:rPr>
                <w:b/>
              </w:rPr>
            </w:pPr>
          </w:p>
          <w:p w:rsidR="00E63ABC" w:rsidRPr="00252C7B" w:rsidRDefault="00252C7B" w:rsidP="004847C0">
            <w:pPr>
              <w:rPr>
                <w:b/>
              </w:rPr>
            </w:pPr>
            <w:r>
              <w:t xml:space="preserve">                                 </w:t>
            </w:r>
            <w:r w:rsidRPr="00252C7B">
              <w:rPr>
                <w:b/>
              </w:rPr>
              <w:t>Verticalité/rigidité</w:t>
            </w:r>
          </w:p>
        </w:tc>
        <w:tc>
          <w:tcPr>
            <w:tcW w:w="6529" w:type="dxa"/>
          </w:tcPr>
          <w:p w:rsidR="00E63ABC" w:rsidRDefault="00252C7B" w:rsidP="00657973">
            <w:r>
              <w:sym w:font="Wingdings" w:char="F0E8"/>
            </w:r>
            <w:r>
              <w:t>Comment on accueille quelqu’un d’autre, comment on partage son espace ?</w:t>
            </w:r>
          </w:p>
          <w:p w:rsidR="00252C7B" w:rsidRDefault="00252C7B" w:rsidP="00657973">
            <w:r>
              <w:sym w:font="Wingdings" w:char="F0E8"/>
            </w:r>
            <w:r>
              <w:t>investir l’espace horizontal en opposition à l’espace vertical</w:t>
            </w:r>
          </w:p>
        </w:tc>
      </w:tr>
      <w:tr w:rsidR="00252C7B" w:rsidTr="00252C7B">
        <w:tc>
          <w:tcPr>
            <w:tcW w:w="4077" w:type="dxa"/>
          </w:tcPr>
          <w:p w:rsidR="00252C7B" w:rsidRPr="00C35AC9" w:rsidRDefault="00252C7B" w:rsidP="00252C7B">
            <w:r>
              <w:t xml:space="preserve">Œuvres N° 6.1.14  </w:t>
            </w:r>
            <w:r w:rsidRPr="00252C7B">
              <w:rPr>
                <w:b/>
              </w:rPr>
              <w:t>Remplir/vider l’espace</w:t>
            </w:r>
          </w:p>
        </w:tc>
        <w:tc>
          <w:tcPr>
            <w:tcW w:w="6529" w:type="dxa"/>
          </w:tcPr>
          <w:p w:rsidR="00252C7B" w:rsidRDefault="00252C7B" w:rsidP="00657973"/>
        </w:tc>
      </w:tr>
      <w:tr w:rsidR="00252C7B" w:rsidTr="00252C7B">
        <w:tc>
          <w:tcPr>
            <w:tcW w:w="4077" w:type="dxa"/>
          </w:tcPr>
          <w:p w:rsidR="00252C7B" w:rsidRPr="00C35AC9" w:rsidRDefault="00252C7B" w:rsidP="004847C0">
            <w:r>
              <w:t>Œuvre N° 12 : Pollock</w:t>
            </w:r>
          </w:p>
        </w:tc>
        <w:tc>
          <w:tcPr>
            <w:tcW w:w="6529" w:type="dxa"/>
          </w:tcPr>
          <w:p w:rsidR="00252C7B" w:rsidRDefault="00252C7B" w:rsidP="00657973">
            <w:r>
              <w:t>Gestes faits par l’artiste</w:t>
            </w:r>
            <w:r>
              <w:sym w:font="Wingdings" w:char="F0E8"/>
            </w:r>
            <w:r>
              <w:t>inviter les élèves à faire un certain nombre de gestes.</w:t>
            </w:r>
          </w:p>
          <w:p w:rsidR="00252C7B" w:rsidRDefault="00252C7B" w:rsidP="00657973">
            <w:r>
              <w:t xml:space="preserve">Avant d’arriver au </w:t>
            </w:r>
            <w:proofErr w:type="gramStart"/>
            <w:r>
              <w:t>geste ,passer</w:t>
            </w:r>
            <w:proofErr w:type="gramEnd"/>
            <w:r>
              <w:t xml:space="preserve"> par le média du pinceau.</w:t>
            </w:r>
          </w:p>
          <w:p w:rsidR="00252C7B" w:rsidRDefault="00252C7B" w:rsidP="00657973">
            <w:r>
              <w:t>Au cycle 3 on passe beaucoup par le verbal alors qu’en maternelle on passera plutôt par l’expérience pratique du geste</w:t>
            </w:r>
            <w:r w:rsidR="00585D9D">
              <w:t xml:space="preserve"> (arts plastiques)</w:t>
            </w:r>
            <w:r>
              <w:t>.</w:t>
            </w:r>
          </w:p>
          <w:p w:rsidR="00252C7B" w:rsidRDefault="00252C7B" w:rsidP="00657973"/>
        </w:tc>
      </w:tr>
      <w:tr w:rsidR="00585D9D" w:rsidTr="00252C7B">
        <w:tc>
          <w:tcPr>
            <w:tcW w:w="4077" w:type="dxa"/>
          </w:tcPr>
          <w:p w:rsidR="00585D9D" w:rsidRPr="00C35AC9" w:rsidRDefault="00585D9D" w:rsidP="00585D9D">
            <w:r>
              <w:t xml:space="preserve">Œuvre </w:t>
            </w:r>
            <w:r>
              <w:t>N° 4</w:t>
            </w:r>
            <w:r>
              <w:t xml:space="preserve"> : </w:t>
            </w:r>
            <w:r>
              <w:t>Soto</w:t>
            </w:r>
          </w:p>
        </w:tc>
        <w:tc>
          <w:tcPr>
            <w:tcW w:w="6529" w:type="dxa"/>
          </w:tcPr>
          <w:p w:rsidR="00585D9D" w:rsidRDefault="00585D9D" w:rsidP="00657973">
            <w:r>
              <w:t>Travail sur l’intention à partir du décor.</w:t>
            </w:r>
          </w:p>
          <w:p w:rsidR="00585D9D" w:rsidRDefault="00BB4373" w:rsidP="00657973">
            <w:r>
              <w:t>Travail en cascade (effet domino).</w:t>
            </w:r>
          </w:p>
          <w:p w:rsidR="00BB4373" w:rsidRDefault="00BB4373" w:rsidP="00657973">
            <w:r>
              <w:t>Travail sur l’espace à combler.</w:t>
            </w:r>
          </w:p>
          <w:p w:rsidR="00585D9D" w:rsidRDefault="00585D9D" w:rsidP="00657973">
            <w:r>
              <w:t>Révéler l’intention qui est derrière le geste</w:t>
            </w:r>
            <w:r>
              <w:sym w:font="Wingdings" w:char="F0E8"/>
            </w:r>
            <w:proofErr w:type="gramStart"/>
            <w:r>
              <w:t>verbaliser</w:t>
            </w:r>
            <w:proofErr w:type="gramEnd"/>
            <w:r>
              <w:t xml:space="preserve"> pour identifier l’intention                                                    </w:t>
            </w:r>
            <w:r>
              <w:sym w:font="Wingdings" w:char="F0E8"/>
            </w:r>
            <w:r>
              <w:t xml:space="preserve"> observer l’effet produit sur la matière ou la surface</w:t>
            </w:r>
          </w:p>
        </w:tc>
      </w:tr>
      <w:tr w:rsidR="00585D9D" w:rsidTr="00A676D0">
        <w:tc>
          <w:tcPr>
            <w:tcW w:w="10606" w:type="dxa"/>
            <w:gridSpan w:val="2"/>
          </w:tcPr>
          <w:p w:rsidR="00585D9D" w:rsidRDefault="00585D9D" w:rsidP="00BB4373">
            <w:r>
              <w:t>D‘une manière générale, mener un travail en danse en parallèle d’un travail en arts plastiques permet de s’appuyer sur un vocabulaire commun que l’on re</w:t>
            </w:r>
            <w:r w:rsidR="00BB4373">
              <w:t>trouve dans les 2 domaines disci</w:t>
            </w:r>
            <w:r>
              <w:t>plinaires</w:t>
            </w:r>
          </w:p>
        </w:tc>
      </w:tr>
    </w:tbl>
    <w:p w:rsidR="00E63ABC" w:rsidRDefault="00E63ABC" w:rsidP="00657973"/>
    <w:p w:rsidR="00657973" w:rsidRPr="00657973" w:rsidRDefault="00657973" w:rsidP="00657973"/>
    <w:sectPr w:rsidR="00657973" w:rsidRPr="00657973" w:rsidSect="006579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57973"/>
    <w:rsid w:val="00016604"/>
    <w:rsid w:val="000306F3"/>
    <w:rsid w:val="000C660E"/>
    <w:rsid w:val="00252C7B"/>
    <w:rsid w:val="002A7F09"/>
    <w:rsid w:val="002C6028"/>
    <w:rsid w:val="00585D9D"/>
    <w:rsid w:val="00657973"/>
    <w:rsid w:val="006A21AA"/>
    <w:rsid w:val="00764FD3"/>
    <w:rsid w:val="0098499F"/>
    <w:rsid w:val="00BB4373"/>
    <w:rsid w:val="00C164FE"/>
    <w:rsid w:val="00E63ABC"/>
    <w:rsid w:val="00E8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3A6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843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4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itre">
    <w:name w:val="Title"/>
    <w:basedOn w:val="Normal"/>
    <w:next w:val="Normal"/>
    <w:link w:val="TitreCar"/>
    <w:qFormat/>
    <w:rsid w:val="00E843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E843A6"/>
    <w:rPr>
      <w:rFonts w:asciiTheme="majorHAnsi" w:eastAsiaTheme="majorEastAsia" w:hAnsiTheme="majorHAnsi" w:cstheme="majorBidi"/>
      <w:b/>
      <w:bCs/>
      <w:kern w:val="28"/>
      <w:sz w:val="32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E843A6"/>
    <w:pPr>
      <w:ind w:left="708"/>
    </w:pPr>
    <w:rPr>
      <w:rFonts w:eastAsia="Times New Roman" w:cs="Times New Roman"/>
    </w:rPr>
  </w:style>
  <w:style w:type="table" w:styleId="Grilledutableau">
    <w:name w:val="Table Grid"/>
    <w:basedOn w:val="TableauNormal"/>
    <w:uiPriority w:val="59"/>
    <w:rsid w:val="00657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4F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FD3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Solstic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IAX230</dc:creator>
  <cp:lastModifiedBy>IAX230</cp:lastModifiedBy>
  <cp:revision>7</cp:revision>
  <dcterms:created xsi:type="dcterms:W3CDTF">2015-01-22T10:24:00Z</dcterms:created>
  <dcterms:modified xsi:type="dcterms:W3CDTF">2015-01-22T12:49:00Z</dcterms:modified>
</cp:coreProperties>
</file>